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6CB" w:rsidRDefault="00487A45">
      <w:r>
        <w:t xml:space="preserve">Samenvatting vwo 4 </w:t>
      </w:r>
    </w:p>
    <w:p w:rsidR="00487A45" w:rsidRDefault="00487A45">
      <w:r>
        <w:t>Rechtsstaat paragraaf 1 Idee en oorsprong van de rechtsstaat</w:t>
      </w:r>
    </w:p>
    <w:p w:rsidR="00D46D0C" w:rsidRDefault="00D46D0C"/>
    <w:p w:rsidR="00487A45" w:rsidRDefault="00487A45">
      <w:r w:rsidRPr="00D46D0C">
        <w:rPr>
          <w:b/>
        </w:rPr>
        <w:t>Totalitaire staat</w:t>
      </w:r>
      <w:r>
        <w:t xml:space="preserve">: </w:t>
      </w:r>
      <w:r w:rsidR="00D46D0C">
        <w:t>staatsvorm waarbij de staat doordringt tot in het persoonlijke leven en bepaalt wat mensen mogen lezen en zien, waar ze mogen wonen en werken en  waarheen ze mogen reizen.</w:t>
      </w:r>
    </w:p>
    <w:p w:rsidR="00D46D0C" w:rsidRDefault="00D46D0C">
      <w:r w:rsidRPr="00D46D0C">
        <w:rPr>
          <w:b/>
        </w:rPr>
        <w:t>Politietstaat:</w:t>
      </w:r>
      <w:r>
        <w:t xml:space="preserve"> staat waarin de politie vergaande bevoegdheden heeft zoals afluisteren van burgers en waarin veel corruptie is bij de overheid. De burgers leven permanent in angst dat de politie/ geheime dienst hen afluistert of dat landgenoten hen verklikken of verraden omdat ze niet he gedrag vertonen dat de staat wenst.</w:t>
      </w:r>
    </w:p>
    <w:p w:rsidR="00D46D0C" w:rsidRDefault="00D46D0C">
      <w:r w:rsidRPr="00D46D0C">
        <w:rPr>
          <w:b/>
        </w:rPr>
        <w:t>Rechtsstaat</w:t>
      </w:r>
      <w:r>
        <w:rPr>
          <w:b/>
        </w:rPr>
        <w:t xml:space="preserve">: </w:t>
      </w:r>
      <w:r>
        <w:t xml:space="preserve">staat waarin burgers met grondrechten worden beschermd tegen machtsmisbruik en willekeur van de overheid. </w:t>
      </w:r>
    </w:p>
    <w:p w:rsidR="000531F7" w:rsidRDefault="00D46D0C">
      <w:r w:rsidRPr="00D46D0C">
        <w:rPr>
          <w:b/>
        </w:rPr>
        <w:t>Sociale rechtsstaat:</w:t>
      </w:r>
      <w:r>
        <w:t xml:space="preserve"> naast de klassieke grondrechten zijn er sociale grondrechten die zorgen voor welvaart en welzijn onder de bevo</w:t>
      </w:r>
      <w:r w:rsidR="000531F7">
        <w:t xml:space="preserve">lking. </w:t>
      </w:r>
      <w:r w:rsidR="000531F7">
        <w:br/>
        <w:t xml:space="preserve">Extra: in een rechtsstaat zijn vertrouwen, wederkerigheid, rechtszekerheid, vrijheid en gelijkheid zeer belangrijk. </w:t>
      </w:r>
    </w:p>
    <w:p w:rsidR="000531F7" w:rsidRDefault="000531F7"/>
    <w:p w:rsidR="000531F7" w:rsidRDefault="000531F7">
      <w:r w:rsidRPr="000531F7">
        <w:rPr>
          <w:b/>
        </w:rPr>
        <w:t xml:space="preserve">Geweldsmonopolie: </w:t>
      </w:r>
      <w:r>
        <w:t xml:space="preserve">de overheid is de enige die bij wet gelegitimeerd geweld mag gebruiken om gewenst gedrag van burgers af te dwingen. </w:t>
      </w:r>
    </w:p>
    <w:p w:rsidR="000531F7" w:rsidRDefault="000531F7"/>
    <w:p w:rsidR="000531F7" w:rsidRPr="000531F7" w:rsidRDefault="000531F7">
      <w:pPr>
        <w:rPr>
          <w:b/>
        </w:rPr>
      </w:pPr>
      <w:r>
        <w:rPr>
          <w:b/>
        </w:rPr>
        <w:t xml:space="preserve">(Grond) </w:t>
      </w:r>
      <w:r w:rsidRPr="000531F7">
        <w:rPr>
          <w:b/>
        </w:rPr>
        <w:t>Beginselen van de rechtsstaat:</w:t>
      </w:r>
    </w:p>
    <w:p w:rsidR="000531F7" w:rsidRDefault="000531F7" w:rsidP="000531F7">
      <w:pPr>
        <w:pStyle w:val="Lijstalinea"/>
        <w:numPr>
          <w:ilvl w:val="0"/>
          <w:numId w:val="1"/>
        </w:numPr>
      </w:pPr>
      <w:r>
        <w:t>Grondrechten: klassieke en sociale</w:t>
      </w:r>
    </w:p>
    <w:p w:rsidR="000531F7" w:rsidRDefault="000531F7" w:rsidP="000531F7">
      <w:pPr>
        <w:pStyle w:val="Lijstalinea"/>
        <w:numPr>
          <w:ilvl w:val="0"/>
          <w:numId w:val="1"/>
        </w:numPr>
      </w:pPr>
      <w:r>
        <w:t>Soevereiniteits- en democratiebeginsel:</w:t>
      </w:r>
    </w:p>
    <w:p w:rsidR="000531F7" w:rsidRDefault="000531F7" w:rsidP="000531F7">
      <w:pPr>
        <w:pStyle w:val="Lijstalinea"/>
        <w:numPr>
          <w:ilvl w:val="0"/>
          <w:numId w:val="1"/>
        </w:numPr>
      </w:pPr>
      <w:r>
        <w:t xml:space="preserve">Legaliteitsbeginsel: niet alleen burgers maar ook de overheid is gebonden aan de wet , maar ook: je kunt alleen opgepakt, vervolgd en veroordeeld worden voor gedragingen die bij wet strafbaar zijn gesteld. </w:t>
      </w:r>
    </w:p>
    <w:p w:rsidR="000531F7" w:rsidRDefault="000531F7" w:rsidP="000531F7">
      <w:pPr>
        <w:pStyle w:val="Lijstalinea"/>
        <w:numPr>
          <w:ilvl w:val="0"/>
          <w:numId w:val="1"/>
        </w:numPr>
      </w:pPr>
      <w:r>
        <w:t>Beginsel van de trias politica: wetgevende, uitvoerende en rechterlijke macht</w:t>
      </w:r>
      <w:r w:rsidR="00A505F7">
        <w:t>.</w:t>
      </w:r>
    </w:p>
    <w:p w:rsidR="00A505F7" w:rsidRDefault="00A505F7" w:rsidP="00A505F7">
      <w:bookmarkStart w:id="0" w:name="_GoBack"/>
      <w:bookmarkEnd w:id="0"/>
    </w:p>
    <w:p w:rsidR="00A505F7" w:rsidRDefault="00A505F7" w:rsidP="00A505F7"/>
    <w:p w:rsidR="00A505F7" w:rsidRDefault="00A505F7" w:rsidP="00A505F7">
      <w:r w:rsidRPr="00A505F7">
        <w:rPr>
          <w:b/>
        </w:rPr>
        <w:t>Verlichte dictatuur:</w:t>
      </w:r>
      <w:r>
        <w:t xml:space="preserve"> bestuursvorm waarbij de dictator / machthebber in zekere mate rekening houdt met de bevolking. </w:t>
      </w:r>
    </w:p>
    <w:p w:rsidR="00D46D0C" w:rsidRPr="00D46D0C" w:rsidRDefault="00D46D0C"/>
    <w:sectPr w:rsidR="00D46D0C" w:rsidRPr="00D46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5397"/>
    <w:multiLevelType w:val="hybridMultilevel"/>
    <w:tmpl w:val="0B565FB4"/>
    <w:lvl w:ilvl="0" w:tplc="E27E91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45"/>
    <w:rsid w:val="000531F7"/>
    <w:rsid w:val="00126BC0"/>
    <w:rsid w:val="0026662D"/>
    <w:rsid w:val="003B58E0"/>
    <w:rsid w:val="00487A45"/>
    <w:rsid w:val="0064000D"/>
    <w:rsid w:val="00A1467C"/>
    <w:rsid w:val="00A505F7"/>
    <w:rsid w:val="00AD42B4"/>
    <w:rsid w:val="00C24BFB"/>
    <w:rsid w:val="00CB65BB"/>
    <w:rsid w:val="00CE4D40"/>
    <w:rsid w:val="00D149A2"/>
    <w:rsid w:val="00D4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C7BA5"/>
  <w15:chartTrackingRefBased/>
  <w15:docId w15:val="{D65CD03D-C343-4ED3-B065-E1EA2A8E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53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DWPM (Daniel)</dc:creator>
  <cp:keywords/>
  <dc:description/>
  <cp:lastModifiedBy>Fluitsma, DWPM (Daniel)</cp:lastModifiedBy>
  <cp:revision>11</cp:revision>
  <dcterms:created xsi:type="dcterms:W3CDTF">2018-10-30T08:00:00Z</dcterms:created>
  <dcterms:modified xsi:type="dcterms:W3CDTF">2018-10-30T08:13:00Z</dcterms:modified>
</cp:coreProperties>
</file>